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D8497C" w14:textId="2ADF5275" w:rsidR="00006210" w:rsidRPr="00F238CE" w:rsidRDefault="00006210" w:rsidP="00006210">
      <w:pPr>
        <w:pStyle w:val="7"/>
        <w:keepNext w:val="0"/>
        <w:spacing w:line="240" w:lineRule="auto"/>
        <w:ind w:firstLine="426"/>
        <w:rPr>
          <w:sz w:val="20"/>
          <w:szCs w:val="20"/>
        </w:rPr>
      </w:pPr>
      <w:r>
        <w:rPr>
          <w:sz w:val="20"/>
        </w:rPr>
        <w:t>В приложениях строительной механики и теории упругости</w:t>
      </w:r>
      <w:r w:rsidR="009111AD">
        <w:rPr>
          <w:sz w:val="20"/>
        </w:rPr>
        <w:t xml:space="preserve"> </w:t>
      </w:r>
      <w:r w:rsidR="00FE5196">
        <w:rPr>
          <w:sz w:val="20"/>
        </w:rPr>
        <w:t>часто</w:t>
      </w:r>
      <w:r>
        <w:rPr>
          <w:sz w:val="20"/>
        </w:rPr>
        <w:t xml:space="preserve"> встречаются линейные системы обыкновенных дифференциальных уравнений (ОДУ)</w:t>
      </w:r>
    </w:p>
    <w:p w14:paraId="4F87F05D" w14:textId="58F8D0E5" w:rsidR="00006210" w:rsidRPr="00F238CE" w:rsidRDefault="00006210" w:rsidP="00D37E67">
      <w:pPr>
        <w:widowControl w:val="0"/>
        <w:tabs>
          <w:tab w:val="center" w:pos="4536"/>
          <w:tab w:val="right" w:pos="9214"/>
        </w:tabs>
        <w:spacing w:before="120"/>
        <w:ind w:firstLine="425"/>
        <w:jc w:val="both"/>
        <w:rPr>
          <w:i/>
          <w:sz w:val="20"/>
          <w:szCs w:val="20"/>
        </w:rPr>
      </w:pPr>
      <w:r w:rsidRPr="00F238CE">
        <w:rPr>
          <w:sz w:val="20"/>
          <w:szCs w:val="20"/>
        </w:rPr>
        <w:tab/>
      </w:r>
      <w:r w:rsidRPr="00F238CE">
        <w:rPr>
          <w:bCs/>
          <w:i/>
          <w:sz w:val="20"/>
          <w:szCs w:val="20"/>
          <w:lang w:val="en-US"/>
        </w:rPr>
        <w:t>T</w:t>
      </w:r>
      <w:r w:rsidRPr="00F238CE">
        <w:rPr>
          <w:bCs/>
          <w:i/>
          <w:sz w:val="20"/>
          <w:szCs w:val="20"/>
        </w:rPr>
        <w:t>Х</w:t>
      </w:r>
      <w:r w:rsidR="001B6E31">
        <w:rPr>
          <w:bCs/>
          <w:iCs/>
          <w:sz w:val="20"/>
          <w:szCs w:val="20"/>
        </w:rPr>
        <w:t>(</w:t>
      </w:r>
      <w:r w:rsidR="001B6E31">
        <w:rPr>
          <w:bCs/>
          <w:i/>
          <w:sz w:val="20"/>
          <w:szCs w:val="20"/>
          <w:lang w:val="en-US"/>
        </w:rPr>
        <w:t>x</w:t>
      </w:r>
      <w:r w:rsidR="001B6E31" w:rsidRPr="008C68A8">
        <w:rPr>
          <w:bCs/>
          <w:iCs/>
          <w:sz w:val="20"/>
          <w:szCs w:val="20"/>
        </w:rPr>
        <w:t>)</w:t>
      </w:r>
      <w:r w:rsidRPr="00F238CE">
        <w:rPr>
          <w:bCs/>
          <w:sz w:val="20"/>
          <w:szCs w:val="20"/>
        </w:rPr>
        <w:t xml:space="preserve"> = </w:t>
      </w:r>
      <w:r w:rsidRPr="00F238CE">
        <w:rPr>
          <w:bCs/>
          <w:i/>
          <w:sz w:val="20"/>
          <w:szCs w:val="20"/>
          <w:lang w:val="en-US"/>
        </w:rPr>
        <w:t>F</w:t>
      </w:r>
      <w:r w:rsidR="001B6E31">
        <w:rPr>
          <w:bCs/>
          <w:iCs/>
          <w:sz w:val="20"/>
          <w:szCs w:val="20"/>
        </w:rPr>
        <w:t>(</w:t>
      </w:r>
      <w:r w:rsidR="001B6E31">
        <w:rPr>
          <w:bCs/>
          <w:i/>
          <w:sz w:val="20"/>
          <w:szCs w:val="20"/>
          <w:lang w:val="en-US"/>
        </w:rPr>
        <w:t>x</w:t>
      </w:r>
      <w:r w:rsidR="001B6E31" w:rsidRPr="008C68A8">
        <w:rPr>
          <w:bCs/>
          <w:iCs/>
          <w:sz w:val="20"/>
          <w:szCs w:val="20"/>
        </w:rPr>
        <w:t>)</w:t>
      </w:r>
      <w:r w:rsidRPr="00F238CE">
        <w:rPr>
          <w:i/>
          <w:sz w:val="20"/>
          <w:szCs w:val="20"/>
        </w:rPr>
        <w:tab/>
      </w:r>
      <w:r w:rsidRPr="00F238CE">
        <w:rPr>
          <w:sz w:val="20"/>
          <w:szCs w:val="20"/>
        </w:rPr>
        <w:t>(</w:t>
      </w:r>
      <w:r w:rsidRPr="00F238CE">
        <w:rPr>
          <w:iCs/>
          <w:sz w:val="20"/>
          <w:szCs w:val="20"/>
        </w:rPr>
        <w:t>1</w:t>
      </w:r>
      <w:r w:rsidRPr="00F238CE">
        <w:rPr>
          <w:sz w:val="20"/>
          <w:szCs w:val="20"/>
        </w:rPr>
        <w:t>)</w:t>
      </w:r>
    </w:p>
    <w:p w14:paraId="2D1D0337" w14:textId="183374CC" w:rsidR="00006210" w:rsidRPr="00F238CE" w:rsidRDefault="00FE5196" w:rsidP="00006210">
      <w:pPr>
        <w:pStyle w:val="21"/>
        <w:widowControl w:val="0"/>
        <w:tabs>
          <w:tab w:val="clear" w:pos="9639"/>
          <w:tab w:val="right" w:pos="10490"/>
        </w:tabs>
        <w:rPr>
          <w:sz w:val="20"/>
          <w:szCs w:val="20"/>
        </w:rPr>
      </w:pPr>
      <w:r>
        <w:rPr>
          <w:sz w:val="20"/>
          <w:szCs w:val="20"/>
        </w:rPr>
        <w:t>со структурой</w:t>
      </w:r>
      <w:r w:rsidR="00006210">
        <w:rPr>
          <w:sz w:val="20"/>
          <w:szCs w:val="20"/>
        </w:rPr>
        <w:t xml:space="preserve"> </w:t>
      </w:r>
      <w:r w:rsidR="00006210" w:rsidRPr="00F238CE">
        <w:rPr>
          <w:sz w:val="20"/>
          <w:szCs w:val="20"/>
        </w:rPr>
        <w:t>дифференциальн</w:t>
      </w:r>
      <w:r>
        <w:rPr>
          <w:sz w:val="20"/>
          <w:szCs w:val="20"/>
        </w:rPr>
        <w:t>ого</w:t>
      </w:r>
      <w:r w:rsidR="00006210" w:rsidRPr="00F238CE">
        <w:rPr>
          <w:sz w:val="20"/>
          <w:szCs w:val="20"/>
        </w:rPr>
        <w:t xml:space="preserve"> оператор</w:t>
      </w:r>
      <w:r>
        <w:rPr>
          <w:sz w:val="20"/>
          <w:szCs w:val="20"/>
        </w:rPr>
        <w:t>а</w:t>
      </w:r>
      <w:r w:rsidR="00006210" w:rsidRPr="00F238CE">
        <w:rPr>
          <w:sz w:val="20"/>
          <w:szCs w:val="20"/>
        </w:rPr>
        <w:t xml:space="preserve"> </w:t>
      </w:r>
      <w:r w:rsidRPr="00F238CE">
        <w:rPr>
          <w:bCs/>
          <w:i/>
          <w:sz w:val="20"/>
          <w:szCs w:val="20"/>
          <w:lang w:val="en-US"/>
        </w:rPr>
        <w:t>T</w:t>
      </w:r>
      <w:r>
        <w:rPr>
          <w:sz w:val="20"/>
          <w:szCs w:val="20"/>
        </w:rPr>
        <w:t>:</w:t>
      </w:r>
    </w:p>
    <w:p w14:paraId="4D11303E" w14:textId="3E36BC2A" w:rsidR="00006210" w:rsidRPr="00F238CE" w:rsidRDefault="00006210" w:rsidP="00D37E67">
      <w:pPr>
        <w:widowControl w:val="0"/>
        <w:tabs>
          <w:tab w:val="center" w:pos="4536"/>
          <w:tab w:val="right" w:pos="9214"/>
        </w:tabs>
        <w:spacing w:before="120" w:after="120"/>
        <w:ind w:firstLine="425"/>
        <w:jc w:val="both"/>
        <w:rPr>
          <w:i/>
          <w:sz w:val="20"/>
          <w:szCs w:val="20"/>
          <w:lang w:val="en-US"/>
        </w:rPr>
      </w:pPr>
      <w:r w:rsidRPr="00F238CE">
        <w:rPr>
          <w:sz w:val="20"/>
          <w:szCs w:val="20"/>
        </w:rPr>
        <w:tab/>
      </w:r>
      <w:r w:rsidRPr="00F238CE">
        <w:rPr>
          <w:bCs/>
          <w:i/>
          <w:sz w:val="20"/>
          <w:szCs w:val="20"/>
          <w:lang w:val="en-US"/>
        </w:rPr>
        <w:t>T</w:t>
      </w:r>
      <w:r w:rsidRPr="00F238CE">
        <w:rPr>
          <w:bCs/>
          <w:sz w:val="20"/>
          <w:szCs w:val="20"/>
          <w:lang w:val="en-US"/>
        </w:rPr>
        <w:t xml:space="preserve"> = </w:t>
      </w:r>
      <w:proofErr w:type="gramStart"/>
      <w:r w:rsidRPr="00F238CE">
        <w:rPr>
          <w:bCs/>
          <w:i/>
          <w:sz w:val="20"/>
          <w:szCs w:val="20"/>
          <w:lang w:val="en-US"/>
        </w:rPr>
        <w:t>AD</w:t>
      </w:r>
      <w:r w:rsidRPr="00F238CE">
        <w:rPr>
          <w:bCs/>
          <w:sz w:val="20"/>
          <w:szCs w:val="20"/>
          <w:vertAlign w:val="superscript"/>
          <w:lang w:val="en-US"/>
        </w:rPr>
        <w:t>(</w:t>
      </w:r>
      <w:proofErr w:type="gramEnd"/>
      <w:r w:rsidRPr="00F238CE">
        <w:rPr>
          <w:bCs/>
          <w:sz w:val="20"/>
          <w:szCs w:val="20"/>
          <w:vertAlign w:val="superscript"/>
          <w:lang w:val="en-US"/>
        </w:rPr>
        <w:t>2</w:t>
      </w:r>
      <w:r w:rsidRPr="00F238CE">
        <w:rPr>
          <w:bCs/>
          <w:i/>
          <w:sz w:val="20"/>
          <w:szCs w:val="20"/>
          <w:vertAlign w:val="superscript"/>
          <w:lang w:val="en-US"/>
        </w:rPr>
        <w:t>k</w:t>
      </w:r>
      <w:r w:rsidRPr="00F238CE">
        <w:rPr>
          <w:bCs/>
          <w:sz w:val="20"/>
          <w:szCs w:val="20"/>
          <w:vertAlign w:val="superscript"/>
          <w:lang w:val="en-US"/>
        </w:rPr>
        <w:t>)</w:t>
      </w:r>
      <w:r w:rsidRPr="00F238CE">
        <w:rPr>
          <w:bCs/>
          <w:i/>
          <w:sz w:val="20"/>
          <w:szCs w:val="20"/>
          <w:lang w:val="en-US"/>
        </w:rPr>
        <w:t xml:space="preserve"> </w:t>
      </w:r>
      <w:r w:rsidRPr="00F238CE">
        <w:rPr>
          <w:bCs/>
          <w:sz w:val="20"/>
          <w:szCs w:val="20"/>
          <w:lang w:val="en-US"/>
        </w:rPr>
        <w:t>+</w:t>
      </w:r>
      <w:r w:rsidRPr="00F238CE">
        <w:rPr>
          <w:bCs/>
          <w:i/>
          <w:sz w:val="20"/>
          <w:szCs w:val="20"/>
          <w:lang w:val="en-US"/>
        </w:rPr>
        <w:t xml:space="preserve"> BD</w:t>
      </w:r>
      <w:r w:rsidRPr="00F238CE">
        <w:rPr>
          <w:bCs/>
          <w:sz w:val="20"/>
          <w:szCs w:val="20"/>
          <w:vertAlign w:val="superscript"/>
          <w:lang w:val="en-US"/>
        </w:rPr>
        <w:t>(</w:t>
      </w:r>
      <w:r w:rsidRPr="00F238CE">
        <w:rPr>
          <w:bCs/>
          <w:i/>
          <w:sz w:val="20"/>
          <w:szCs w:val="20"/>
          <w:vertAlign w:val="superscript"/>
          <w:lang w:val="en-US"/>
        </w:rPr>
        <w:t>k</w:t>
      </w:r>
      <w:r w:rsidRPr="00F238CE">
        <w:rPr>
          <w:bCs/>
          <w:sz w:val="20"/>
          <w:szCs w:val="20"/>
          <w:vertAlign w:val="superscript"/>
          <w:lang w:val="en-US"/>
        </w:rPr>
        <w:t>)</w:t>
      </w:r>
      <w:r w:rsidRPr="00F238CE">
        <w:rPr>
          <w:bCs/>
          <w:i/>
          <w:sz w:val="20"/>
          <w:szCs w:val="20"/>
          <w:lang w:val="en-US"/>
        </w:rPr>
        <w:t xml:space="preserve"> </w:t>
      </w:r>
      <w:r w:rsidRPr="00F238CE">
        <w:rPr>
          <w:bCs/>
          <w:sz w:val="20"/>
          <w:szCs w:val="20"/>
          <w:lang w:val="en-US"/>
        </w:rPr>
        <w:t>+</w:t>
      </w:r>
      <w:r w:rsidRPr="00F238CE">
        <w:rPr>
          <w:bCs/>
          <w:i/>
          <w:sz w:val="20"/>
          <w:szCs w:val="20"/>
          <w:lang w:val="en-US"/>
        </w:rPr>
        <w:t xml:space="preserve"> CD</w:t>
      </w:r>
      <w:r w:rsidRPr="00F238CE">
        <w:rPr>
          <w:bCs/>
          <w:sz w:val="20"/>
          <w:szCs w:val="20"/>
          <w:vertAlign w:val="superscript"/>
          <w:lang w:val="en-US"/>
        </w:rPr>
        <w:t>(</w:t>
      </w:r>
      <w:r w:rsidRPr="006C5FC5">
        <w:rPr>
          <w:bCs/>
          <w:iCs/>
          <w:sz w:val="20"/>
          <w:szCs w:val="20"/>
          <w:vertAlign w:val="superscript"/>
          <w:lang w:val="en-US"/>
        </w:rPr>
        <w:t>0</w:t>
      </w:r>
      <w:r w:rsidRPr="00F238CE">
        <w:rPr>
          <w:bCs/>
          <w:sz w:val="20"/>
          <w:szCs w:val="20"/>
          <w:vertAlign w:val="superscript"/>
          <w:lang w:val="en-US"/>
        </w:rPr>
        <w:t>)</w:t>
      </w:r>
      <w:r w:rsidR="00D37E67" w:rsidRPr="00D37E67">
        <w:rPr>
          <w:bCs/>
          <w:sz w:val="20"/>
          <w:szCs w:val="20"/>
          <w:lang w:val="en-US"/>
        </w:rPr>
        <w:t xml:space="preserve"> </w:t>
      </w:r>
      <w:r w:rsidR="00D37E67" w:rsidRPr="00D37E67">
        <w:rPr>
          <w:bCs/>
          <w:sz w:val="16"/>
          <w:szCs w:val="16"/>
          <w:lang w:val="en-US"/>
        </w:rPr>
        <w:t>(</w:t>
      </w:r>
      <w:r w:rsidR="00D37E67" w:rsidRPr="00D37E67">
        <w:rPr>
          <w:bCs/>
          <w:i/>
          <w:sz w:val="16"/>
          <w:szCs w:val="16"/>
          <w:lang w:val="en-US"/>
        </w:rPr>
        <w:t>k</w:t>
      </w:r>
      <w:r w:rsidR="00D37E67" w:rsidRPr="00D37E67">
        <w:rPr>
          <w:bCs/>
          <w:sz w:val="16"/>
          <w:szCs w:val="16"/>
          <w:lang w:val="en-US"/>
        </w:rPr>
        <w:t xml:space="preserve"> = 1, 2)</w:t>
      </w:r>
      <w:r w:rsidR="00D37E67" w:rsidRPr="00D37E67">
        <w:rPr>
          <w:iCs/>
          <w:sz w:val="20"/>
          <w:szCs w:val="20"/>
          <w:lang w:val="en-US"/>
        </w:rPr>
        <w:t>,</w:t>
      </w:r>
      <w:r w:rsidRPr="00F238CE">
        <w:rPr>
          <w:i/>
          <w:sz w:val="20"/>
          <w:szCs w:val="20"/>
          <w:vertAlign w:val="subscript"/>
          <w:lang w:val="en-US"/>
        </w:rPr>
        <w:tab/>
      </w:r>
      <w:r w:rsidRPr="00F238CE">
        <w:rPr>
          <w:sz w:val="20"/>
          <w:szCs w:val="20"/>
          <w:lang w:val="en-US"/>
        </w:rPr>
        <w:t>(</w:t>
      </w:r>
      <w:r w:rsidRPr="00F238CE">
        <w:rPr>
          <w:iCs/>
          <w:sz w:val="20"/>
          <w:szCs w:val="20"/>
          <w:lang w:val="en-US"/>
        </w:rPr>
        <w:t>2</w:t>
      </w:r>
      <w:r w:rsidRPr="00F238CE">
        <w:rPr>
          <w:sz w:val="20"/>
          <w:szCs w:val="20"/>
          <w:lang w:val="en-US"/>
        </w:rPr>
        <w:t>)</w:t>
      </w:r>
    </w:p>
    <w:p w14:paraId="3FCB35AE" w14:textId="3A35BFCB" w:rsidR="00006210" w:rsidRPr="00F238CE" w:rsidRDefault="00FE5196" w:rsidP="00006210">
      <w:pPr>
        <w:widowControl w:val="0"/>
        <w:tabs>
          <w:tab w:val="center" w:pos="4860"/>
          <w:tab w:val="right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где: </w:t>
      </w:r>
      <w:r w:rsidR="00006210" w:rsidRPr="00F238CE">
        <w:rPr>
          <w:i/>
          <w:iCs/>
          <w:sz w:val="20"/>
          <w:szCs w:val="20"/>
          <w:lang w:val="en-US"/>
        </w:rPr>
        <w:t>A</w:t>
      </w:r>
      <w:r w:rsidR="00006210" w:rsidRPr="00F238CE">
        <w:rPr>
          <w:sz w:val="20"/>
          <w:szCs w:val="20"/>
        </w:rPr>
        <w:t xml:space="preserve">, </w:t>
      </w:r>
      <w:r w:rsidR="00006210" w:rsidRPr="00F238CE">
        <w:rPr>
          <w:i/>
          <w:iCs/>
          <w:sz w:val="20"/>
          <w:szCs w:val="20"/>
          <w:lang w:val="en-US"/>
        </w:rPr>
        <w:t>B</w:t>
      </w:r>
      <w:r w:rsidR="00006210" w:rsidRPr="00F238CE">
        <w:rPr>
          <w:sz w:val="20"/>
          <w:szCs w:val="20"/>
        </w:rPr>
        <w:t xml:space="preserve">, </w:t>
      </w:r>
      <w:r w:rsidR="00006210" w:rsidRPr="00F238CE">
        <w:rPr>
          <w:i/>
          <w:iCs/>
          <w:sz w:val="20"/>
          <w:szCs w:val="20"/>
          <w:lang w:val="en-US"/>
        </w:rPr>
        <w:t>C</w:t>
      </w:r>
      <w:r w:rsidR="00D37E67">
        <w:rPr>
          <w:i/>
          <w:iCs/>
          <w:sz w:val="20"/>
          <w:szCs w:val="20"/>
        </w:rPr>
        <w:t xml:space="preserve"> </w:t>
      </w:r>
      <w:r w:rsidR="00006210" w:rsidRPr="00F238CE">
        <w:rPr>
          <w:sz w:val="20"/>
          <w:szCs w:val="20"/>
        </w:rPr>
        <w:t xml:space="preserve">– симметрические </w:t>
      </w:r>
      <w:r w:rsidR="00D37E67">
        <w:rPr>
          <w:sz w:val="20"/>
          <w:szCs w:val="20"/>
        </w:rPr>
        <w:t>веществе</w:t>
      </w:r>
      <w:r w:rsidR="00006210" w:rsidRPr="00F238CE">
        <w:rPr>
          <w:sz w:val="20"/>
          <w:szCs w:val="20"/>
        </w:rPr>
        <w:t xml:space="preserve">нные квадратные матрицы порядка </w:t>
      </w:r>
      <w:r w:rsidR="00006210" w:rsidRPr="00F238CE">
        <w:rPr>
          <w:i/>
          <w:iCs/>
          <w:sz w:val="20"/>
          <w:szCs w:val="20"/>
          <w:lang w:val="en-US"/>
        </w:rPr>
        <w:t>n</w:t>
      </w:r>
      <w:r w:rsidR="00006210" w:rsidRPr="00F238CE">
        <w:rPr>
          <w:sz w:val="20"/>
          <w:szCs w:val="20"/>
        </w:rPr>
        <w:t xml:space="preserve">, причем </w:t>
      </w:r>
      <w:r w:rsidR="00006210" w:rsidRPr="00F238CE">
        <w:rPr>
          <w:i/>
          <w:iCs/>
          <w:sz w:val="20"/>
          <w:szCs w:val="20"/>
          <w:lang w:val="en-US"/>
        </w:rPr>
        <w:t>A</w:t>
      </w:r>
      <w:r w:rsidR="00006210" w:rsidRPr="00F238CE">
        <w:rPr>
          <w:sz w:val="20"/>
          <w:szCs w:val="20"/>
        </w:rPr>
        <w:t xml:space="preserve"> – невырожденная матрица; </w:t>
      </w:r>
      <w:r w:rsidR="00006210" w:rsidRPr="00F238CE">
        <w:rPr>
          <w:bCs/>
          <w:i/>
          <w:sz w:val="20"/>
          <w:szCs w:val="20"/>
        </w:rPr>
        <w:t>Х</w:t>
      </w:r>
      <w:r w:rsidR="001B6E31">
        <w:rPr>
          <w:bCs/>
          <w:iCs/>
          <w:sz w:val="20"/>
          <w:szCs w:val="20"/>
        </w:rPr>
        <w:t>(</w:t>
      </w:r>
      <w:r w:rsidR="001B6E31">
        <w:rPr>
          <w:bCs/>
          <w:i/>
          <w:sz w:val="20"/>
          <w:szCs w:val="20"/>
          <w:lang w:val="en-US"/>
        </w:rPr>
        <w:t>x</w:t>
      </w:r>
      <w:r w:rsidR="001B6E31" w:rsidRPr="001B6E31">
        <w:rPr>
          <w:bCs/>
          <w:iCs/>
          <w:sz w:val="20"/>
          <w:szCs w:val="20"/>
        </w:rPr>
        <w:t>)</w:t>
      </w:r>
      <w:r w:rsidR="00006210" w:rsidRPr="00F238CE">
        <w:rPr>
          <w:bCs/>
          <w:sz w:val="20"/>
          <w:szCs w:val="20"/>
        </w:rPr>
        <w:t xml:space="preserve">, </w:t>
      </w:r>
      <w:r w:rsidR="00006210" w:rsidRPr="00F238CE">
        <w:rPr>
          <w:bCs/>
          <w:i/>
          <w:sz w:val="20"/>
          <w:szCs w:val="20"/>
          <w:lang w:val="en-US"/>
        </w:rPr>
        <w:t>F</w:t>
      </w:r>
      <w:r w:rsidR="001B6E31">
        <w:rPr>
          <w:bCs/>
          <w:iCs/>
          <w:sz w:val="20"/>
          <w:szCs w:val="20"/>
        </w:rPr>
        <w:t>(</w:t>
      </w:r>
      <w:r w:rsidR="001B6E31">
        <w:rPr>
          <w:bCs/>
          <w:i/>
          <w:sz w:val="20"/>
          <w:szCs w:val="20"/>
          <w:lang w:val="en-US"/>
        </w:rPr>
        <w:t>x</w:t>
      </w:r>
      <w:r w:rsidR="001B6E31" w:rsidRPr="001B6E31">
        <w:rPr>
          <w:bCs/>
          <w:iCs/>
          <w:sz w:val="20"/>
          <w:szCs w:val="20"/>
        </w:rPr>
        <w:t>)</w:t>
      </w:r>
      <w:r w:rsidR="00006210" w:rsidRPr="00F238CE">
        <w:rPr>
          <w:bCs/>
          <w:sz w:val="20"/>
          <w:szCs w:val="20"/>
        </w:rPr>
        <w:t xml:space="preserve"> – искомый и заданный векторы</w:t>
      </w:r>
      <w:r w:rsidR="00006210" w:rsidRPr="00F238CE">
        <w:rPr>
          <w:sz w:val="20"/>
          <w:szCs w:val="20"/>
        </w:rPr>
        <w:t xml:space="preserve">; </w:t>
      </w:r>
      <w:r w:rsidR="00006210" w:rsidRPr="00F238CE">
        <w:rPr>
          <w:i/>
          <w:iCs/>
          <w:sz w:val="20"/>
          <w:szCs w:val="20"/>
          <w:lang w:val="en-US"/>
        </w:rPr>
        <w:t>D</w:t>
      </w:r>
      <w:r w:rsidR="00006210" w:rsidRPr="00F238CE">
        <w:rPr>
          <w:sz w:val="20"/>
          <w:szCs w:val="20"/>
          <w:vertAlign w:val="superscript"/>
        </w:rPr>
        <w:t>(</w:t>
      </w:r>
      <w:r w:rsidR="00006210" w:rsidRPr="00F238CE">
        <w:rPr>
          <w:i/>
          <w:iCs/>
          <w:sz w:val="20"/>
          <w:szCs w:val="20"/>
          <w:vertAlign w:val="superscript"/>
          <w:lang w:val="en-US"/>
        </w:rPr>
        <w:t>i</w:t>
      </w:r>
      <w:r w:rsidR="00006210" w:rsidRPr="00F238CE">
        <w:rPr>
          <w:sz w:val="20"/>
          <w:szCs w:val="20"/>
          <w:vertAlign w:val="superscript"/>
        </w:rPr>
        <w:t>)</w:t>
      </w:r>
      <w:r w:rsidR="00006210" w:rsidRPr="00F238CE">
        <w:rPr>
          <w:sz w:val="20"/>
          <w:szCs w:val="20"/>
        </w:rPr>
        <w:t xml:space="preserve"> = </w:t>
      </w:r>
      <w:r w:rsidR="00006210" w:rsidRPr="00F238CE">
        <w:rPr>
          <w:i/>
          <w:iCs/>
          <w:sz w:val="20"/>
          <w:szCs w:val="20"/>
          <w:lang w:val="en-US"/>
        </w:rPr>
        <w:t>d</w:t>
      </w:r>
      <w:r w:rsidR="00006210" w:rsidRPr="00F238CE">
        <w:rPr>
          <w:sz w:val="20"/>
          <w:szCs w:val="20"/>
          <w:vertAlign w:val="superscript"/>
        </w:rPr>
        <w:t>(</w:t>
      </w:r>
      <w:r w:rsidR="00006210" w:rsidRPr="00F238CE">
        <w:rPr>
          <w:i/>
          <w:iCs/>
          <w:sz w:val="20"/>
          <w:szCs w:val="20"/>
          <w:vertAlign w:val="superscript"/>
          <w:lang w:val="en-US"/>
        </w:rPr>
        <w:t>i</w:t>
      </w:r>
      <w:r w:rsidR="00006210" w:rsidRPr="00F238CE">
        <w:rPr>
          <w:sz w:val="20"/>
          <w:szCs w:val="20"/>
          <w:vertAlign w:val="superscript"/>
        </w:rPr>
        <w:t>)</w:t>
      </w:r>
      <w:r w:rsidR="00006210" w:rsidRPr="00F238CE">
        <w:rPr>
          <w:sz w:val="20"/>
          <w:szCs w:val="20"/>
        </w:rPr>
        <w:t>/</w:t>
      </w:r>
      <w:r w:rsidR="00006210" w:rsidRPr="00F238CE">
        <w:rPr>
          <w:i/>
          <w:iCs/>
          <w:sz w:val="20"/>
          <w:szCs w:val="20"/>
          <w:lang w:val="en-US"/>
        </w:rPr>
        <w:t>dx</w:t>
      </w:r>
      <w:r w:rsidR="00006210" w:rsidRPr="00F238CE">
        <w:rPr>
          <w:i/>
          <w:iCs/>
          <w:sz w:val="20"/>
          <w:szCs w:val="20"/>
          <w:vertAlign w:val="superscript"/>
          <w:lang w:val="en-US"/>
        </w:rPr>
        <w:t>i</w:t>
      </w:r>
      <w:r w:rsidR="00006210" w:rsidRPr="00F238CE">
        <w:rPr>
          <w:sz w:val="20"/>
          <w:szCs w:val="20"/>
        </w:rPr>
        <w:t xml:space="preserve"> – оператор дифференцирования </w:t>
      </w:r>
      <w:r w:rsidR="00006210" w:rsidRPr="00F238CE">
        <w:rPr>
          <w:i/>
          <w:iCs/>
          <w:sz w:val="20"/>
          <w:szCs w:val="20"/>
          <w:lang w:val="en-US"/>
        </w:rPr>
        <w:t>i</w:t>
      </w:r>
      <w:r w:rsidR="00006210" w:rsidRPr="00F238CE">
        <w:rPr>
          <w:sz w:val="20"/>
          <w:szCs w:val="20"/>
        </w:rPr>
        <w:t xml:space="preserve"> раз по переменной </w:t>
      </w:r>
      <w:r w:rsidR="00006210" w:rsidRPr="00F238CE">
        <w:rPr>
          <w:i/>
          <w:iCs/>
          <w:sz w:val="20"/>
          <w:szCs w:val="20"/>
          <w:lang w:val="en-US"/>
        </w:rPr>
        <w:t>x</w:t>
      </w:r>
      <w:r w:rsidR="00006210" w:rsidRPr="00F238CE">
        <w:rPr>
          <w:sz w:val="20"/>
          <w:szCs w:val="20"/>
        </w:rPr>
        <w:t>.</w:t>
      </w:r>
    </w:p>
    <w:p w14:paraId="787C3DC6" w14:textId="7F034ACD" w:rsidR="00C10817" w:rsidRDefault="004E2F56" w:rsidP="00C67790">
      <w:pPr>
        <w:widowControl w:val="0"/>
        <w:ind w:firstLine="426"/>
        <w:jc w:val="both"/>
        <w:rPr>
          <w:sz w:val="20"/>
        </w:rPr>
      </w:pPr>
      <w:r>
        <w:rPr>
          <w:sz w:val="20"/>
        </w:rPr>
        <w:t>При непосредственном интегрировании дифференциального уравнения (1) неизбежно возника</w:t>
      </w:r>
      <w:r w:rsidR="00C9013D">
        <w:rPr>
          <w:sz w:val="20"/>
        </w:rPr>
        <w:t>ю</w:t>
      </w:r>
      <w:r>
        <w:rPr>
          <w:sz w:val="20"/>
        </w:rPr>
        <w:t>т сложн</w:t>
      </w:r>
      <w:r w:rsidR="00C9013D">
        <w:rPr>
          <w:sz w:val="20"/>
        </w:rPr>
        <w:t>ости</w:t>
      </w:r>
      <w:r>
        <w:rPr>
          <w:sz w:val="20"/>
        </w:rPr>
        <w:t xml:space="preserve"> </w:t>
      </w:r>
      <w:r w:rsidR="00C9013D">
        <w:rPr>
          <w:sz w:val="20"/>
        </w:rPr>
        <w:t>с</w:t>
      </w:r>
      <w:r w:rsidR="009F4276">
        <w:rPr>
          <w:sz w:val="20"/>
        </w:rPr>
        <w:t>,</w:t>
      </w:r>
      <w:r w:rsidR="00C9013D">
        <w:rPr>
          <w:sz w:val="20"/>
        </w:rPr>
        <w:t xml:space="preserve"> так называемой</w:t>
      </w:r>
      <w:r>
        <w:rPr>
          <w:sz w:val="20"/>
        </w:rPr>
        <w:t>, обобщенн</w:t>
      </w:r>
      <w:r w:rsidR="00C9013D">
        <w:rPr>
          <w:sz w:val="20"/>
        </w:rPr>
        <w:t>ой</w:t>
      </w:r>
      <w:r>
        <w:rPr>
          <w:sz w:val="20"/>
        </w:rPr>
        <w:t xml:space="preserve"> </w:t>
      </w:r>
      <w:r w:rsidRPr="006A1B7C">
        <w:rPr>
          <w:sz w:val="20"/>
        </w:rPr>
        <w:t>алгебраическ</w:t>
      </w:r>
      <w:r w:rsidR="00C9013D">
        <w:rPr>
          <w:sz w:val="20"/>
        </w:rPr>
        <w:t>ой</w:t>
      </w:r>
      <w:r>
        <w:rPr>
          <w:sz w:val="20"/>
        </w:rPr>
        <w:t xml:space="preserve"> проблем</w:t>
      </w:r>
      <w:r w:rsidR="00C9013D">
        <w:rPr>
          <w:sz w:val="20"/>
        </w:rPr>
        <w:t>ой</w:t>
      </w:r>
      <w:r>
        <w:rPr>
          <w:sz w:val="20"/>
        </w:rPr>
        <w:t xml:space="preserve"> квадратично</w:t>
      </w:r>
      <w:r w:rsidR="00973B3D">
        <w:rPr>
          <w:sz w:val="20"/>
        </w:rPr>
        <w:t>го</w:t>
      </w:r>
      <w:r>
        <w:rPr>
          <w:sz w:val="20"/>
        </w:rPr>
        <w:t xml:space="preserve"> </w:t>
      </w:r>
      <w:r w:rsidR="00973B3D">
        <w:rPr>
          <w:sz w:val="20"/>
        </w:rPr>
        <w:t>вида</w:t>
      </w:r>
      <w:r w:rsidR="00C079B7">
        <w:rPr>
          <w:sz w:val="20"/>
        </w:rPr>
        <w:t>.</w:t>
      </w:r>
      <w:r>
        <w:rPr>
          <w:sz w:val="20"/>
        </w:rPr>
        <w:t xml:space="preserve"> </w:t>
      </w:r>
      <w:r w:rsidR="00C079B7">
        <w:rPr>
          <w:sz w:val="20"/>
        </w:rPr>
        <w:t>П</w:t>
      </w:r>
      <w:r>
        <w:rPr>
          <w:sz w:val="20"/>
        </w:rPr>
        <w:t xml:space="preserve">ри </w:t>
      </w:r>
      <w:r w:rsidRPr="00FE5ADA">
        <w:rPr>
          <w:bCs/>
          <w:i/>
          <w:sz w:val="20"/>
          <w:szCs w:val="20"/>
          <w:lang w:val="en-US"/>
        </w:rPr>
        <w:t>k</w:t>
      </w:r>
      <w:r w:rsidRPr="00FE5ADA">
        <w:rPr>
          <w:bCs/>
          <w:sz w:val="20"/>
          <w:szCs w:val="20"/>
        </w:rPr>
        <w:t xml:space="preserve"> = </w:t>
      </w:r>
      <w:r>
        <w:rPr>
          <w:bCs/>
          <w:sz w:val="20"/>
          <w:szCs w:val="20"/>
        </w:rPr>
        <w:t xml:space="preserve">2 </w:t>
      </w:r>
      <w:r w:rsidR="00C079B7" w:rsidRPr="006A1B7C">
        <w:rPr>
          <w:sz w:val="20"/>
        </w:rPr>
        <w:t>алге</w:t>
      </w:r>
      <w:r w:rsidR="00C079B7" w:rsidRPr="006A1B7C">
        <w:rPr>
          <w:sz w:val="20"/>
        </w:rPr>
        <w:t>б</w:t>
      </w:r>
      <w:r w:rsidR="00C079B7" w:rsidRPr="006A1B7C">
        <w:rPr>
          <w:sz w:val="20"/>
        </w:rPr>
        <w:t>раическ</w:t>
      </w:r>
      <w:r w:rsidR="00C079B7">
        <w:rPr>
          <w:sz w:val="20"/>
        </w:rPr>
        <w:t xml:space="preserve">ая проблема </w:t>
      </w:r>
      <w:r w:rsidR="00FE5E94">
        <w:rPr>
          <w:sz w:val="20"/>
        </w:rPr>
        <w:t>с помощью замены</w:t>
      </w:r>
      <w:r w:rsidR="00C079B7">
        <w:rPr>
          <w:sz w:val="20"/>
        </w:rPr>
        <w:t xml:space="preserve"> </w:t>
      </w:r>
      <w:r>
        <w:rPr>
          <w:bCs/>
          <w:sz w:val="20"/>
          <w:szCs w:val="20"/>
        </w:rPr>
        <w:t>свод</w:t>
      </w:r>
      <w:r w:rsidR="00FE5E94">
        <w:rPr>
          <w:bCs/>
          <w:sz w:val="20"/>
          <w:szCs w:val="20"/>
        </w:rPr>
        <w:t>ит</w:t>
      </w:r>
      <w:r>
        <w:rPr>
          <w:bCs/>
          <w:sz w:val="20"/>
          <w:szCs w:val="20"/>
        </w:rPr>
        <w:t xml:space="preserve">ся к </w:t>
      </w:r>
      <w:r w:rsidR="00973B3D">
        <w:rPr>
          <w:sz w:val="20"/>
        </w:rPr>
        <w:t>квадратичному виду</w:t>
      </w:r>
      <w:r w:rsidR="00FE5E94">
        <w:rPr>
          <w:bCs/>
          <w:sz w:val="20"/>
          <w:szCs w:val="20"/>
        </w:rPr>
        <w:t>; в итоге</w:t>
      </w:r>
      <w:r>
        <w:rPr>
          <w:sz w:val="20"/>
        </w:rPr>
        <w:t xml:space="preserve"> </w:t>
      </w:r>
      <w:r w:rsidR="00FE5E94">
        <w:rPr>
          <w:sz w:val="20"/>
        </w:rPr>
        <w:t>эта задача</w:t>
      </w:r>
      <w:r>
        <w:rPr>
          <w:sz w:val="20"/>
        </w:rPr>
        <w:t xml:space="preserve"> </w:t>
      </w:r>
      <w:r w:rsidR="00C9013D">
        <w:rPr>
          <w:sz w:val="20"/>
        </w:rPr>
        <w:t>приводит к нео</w:t>
      </w:r>
      <w:r w:rsidR="00C9013D">
        <w:rPr>
          <w:sz w:val="20"/>
        </w:rPr>
        <w:t>б</w:t>
      </w:r>
      <w:r w:rsidR="00C9013D">
        <w:rPr>
          <w:sz w:val="20"/>
        </w:rPr>
        <w:t>ходимости решения</w:t>
      </w:r>
      <w:r w:rsidRPr="006A1B7C">
        <w:rPr>
          <w:sz w:val="20"/>
        </w:rPr>
        <w:t xml:space="preserve"> характеристическ</w:t>
      </w:r>
      <w:r w:rsidR="00C9013D">
        <w:rPr>
          <w:sz w:val="20"/>
        </w:rPr>
        <w:t>ого</w:t>
      </w:r>
      <w:r w:rsidRPr="006A1B7C">
        <w:rPr>
          <w:sz w:val="20"/>
        </w:rPr>
        <w:t xml:space="preserve"> матричн</w:t>
      </w:r>
      <w:r w:rsidR="00C9013D">
        <w:rPr>
          <w:sz w:val="20"/>
        </w:rPr>
        <w:t>ого</w:t>
      </w:r>
      <w:r w:rsidRPr="006A1B7C">
        <w:rPr>
          <w:sz w:val="20"/>
        </w:rPr>
        <w:t xml:space="preserve"> квадратн</w:t>
      </w:r>
      <w:r w:rsidR="00C9013D">
        <w:rPr>
          <w:sz w:val="20"/>
        </w:rPr>
        <w:t>ого</w:t>
      </w:r>
      <w:r w:rsidR="00973B3D">
        <w:rPr>
          <w:sz w:val="20"/>
        </w:rPr>
        <w:t xml:space="preserve"> </w:t>
      </w:r>
      <w:r w:rsidRPr="006A1B7C">
        <w:rPr>
          <w:sz w:val="20"/>
        </w:rPr>
        <w:t>уравнени</w:t>
      </w:r>
      <w:r w:rsidR="00C9013D">
        <w:rPr>
          <w:sz w:val="20"/>
        </w:rPr>
        <w:t>я</w:t>
      </w:r>
      <w:r w:rsidRPr="006A1B7C">
        <w:rPr>
          <w:sz w:val="20"/>
        </w:rPr>
        <w:t xml:space="preserve"> (МКУ)</w:t>
      </w:r>
      <w:r>
        <w:rPr>
          <w:sz w:val="20"/>
        </w:rPr>
        <w:t>.</w:t>
      </w:r>
    </w:p>
    <w:p w14:paraId="6AFC95A8" w14:textId="084BBD8E" w:rsidR="00CA4CF1" w:rsidRDefault="002528AF" w:rsidP="004C1CA7">
      <w:pPr>
        <w:widowControl w:val="0"/>
        <w:ind w:firstLine="426"/>
        <w:jc w:val="both"/>
        <w:rPr>
          <w:sz w:val="20"/>
        </w:rPr>
      </w:pPr>
      <w:r>
        <w:rPr>
          <w:sz w:val="20"/>
        </w:rPr>
        <w:t xml:space="preserve">Автор уже на протяжении 30 лет занимается </w:t>
      </w:r>
      <w:r w:rsidR="00CC128C">
        <w:rPr>
          <w:sz w:val="20"/>
        </w:rPr>
        <w:t xml:space="preserve">исследованием вопросов </w:t>
      </w:r>
      <w:r>
        <w:rPr>
          <w:sz w:val="20"/>
        </w:rPr>
        <w:t>колебани</w:t>
      </w:r>
      <w:r w:rsidR="00CE140E">
        <w:rPr>
          <w:sz w:val="20"/>
        </w:rPr>
        <w:t>й</w:t>
      </w:r>
      <w:r w:rsidR="00CC128C">
        <w:rPr>
          <w:sz w:val="20"/>
        </w:rPr>
        <w:t xml:space="preserve"> </w:t>
      </w:r>
      <w:r w:rsidR="00CE140E">
        <w:rPr>
          <w:sz w:val="20"/>
        </w:rPr>
        <w:t>дискретных диссип</w:t>
      </w:r>
      <w:r w:rsidR="00CE140E">
        <w:rPr>
          <w:sz w:val="20"/>
        </w:rPr>
        <w:t>а</w:t>
      </w:r>
      <w:r w:rsidR="00CE140E">
        <w:rPr>
          <w:sz w:val="20"/>
        </w:rPr>
        <w:t>тивных систем (ДДС)</w:t>
      </w:r>
      <w:r w:rsidR="00015C16">
        <w:rPr>
          <w:sz w:val="20"/>
        </w:rPr>
        <w:t xml:space="preserve">, </w:t>
      </w:r>
      <w:r w:rsidR="00CE140E">
        <w:rPr>
          <w:sz w:val="20"/>
        </w:rPr>
        <w:t>описываем</w:t>
      </w:r>
      <w:r w:rsidR="00015C16">
        <w:rPr>
          <w:sz w:val="20"/>
        </w:rPr>
        <w:t xml:space="preserve">ых </w:t>
      </w:r>
      <w:r>
        <w:rPr>
          <w:sz w:val="20"/>
        </w:rPr>
        <w:t>уравнени</w:t>
      </w:r>
      <w:r w:rsidR="00015C16">
        <w:rPr>
          <w:sz w:val="20"/>
        </w:rPr>
        <w:t>ем</w:t>
      </w:r>
      <w:r>
        <w:rPr>
          <w:sz w:val="20"/>
        </w:rPr>
        <w:t xml:space="preserve"> (1)</w:t>
      </w:r>
      <w:r w:rsidR="00476AC2">
        <w:rPr>
          <w:sz w:val="20"/>
        </w:rPr>
        <w:t xml:space="preserve"> при</w:t>
      </w:r>
      <w:r w:rsidR="00476AC2" w:rsidRPr="00FE5ADA">
        <w:rPr>
          <w:sz w:val="20"/>
          <w:szCs w:val="20"/>
        </w:rPr>
        <w:t xml:space="preserve"> </w:t>
      </w:r>
      <w:r w:rsidR="00476AC2" w:rsidRPr="00FE5ADA">
        <w:rPr>
          <w:bCs/>
          <w:i/>
          <w:sz w:val="20"/>
          <w:szCs w:val="20"/>
          <w:lang w:val="en-US"/>
        </w:rPr>
        <w:t>k</w:t>
      </w:r>
      <w:r w:rsidR="00476AC2" w:rsidRPr="00FE5ADA">
        <w:rPr>
          <w:bCs/>
          <w:sz w:val="20"/>
          <w:szCs w:val="20"/>
        </w:rPr>
        <w:t xml:space="preserve"> = 1</w:t>
      </w:r>
      <w:r w:rsidR="00706464">
        <w:rPr>
          <w:bCs/>
          <w:sz w:val="20"/>
          <w:szCs w:val="20"/>
        </w:rPr>
        <w:t>. В этом случае (1) представляет уравнение движения,</w:t>
      </w:r>
      <w:r w:rsidR="001D1654">
        <w:rPr>
          <w:bCs/>
          <w:sz w:val="20"/>
          <w:szCs w:val="20"/>
        </w:rPr>
        <w:t xml:space="preserve"> где</w:t>
      </w:r>
      <w:r w:rsidR="00476AC2">
        <w:rPr>
          <w:bCs/>
          <w:sz w:val="20"/>
          <w:szCs w:val="20"/>
        </w:rPr>
        <w:t xml:space="preserve"> </w:t>
      </w:r>
      <w:r w:rsidR="001D1654">
        <w:rPr>
          <w:bCs/>
          <w:sz w:val="20"/>
          <w:szCs w:val="20"/>
        </w:rPr>
        <w:t>с</w:t>
      </w:r>
      <w:r w:rsidR="00476AC2">
        <w:rPr>
          <w:sz w:val="20"/>
        </w:rPr>
        <w:t xml:space="preserve">реднее слагаемое учитывает влияние сил внутреннего трения. </w:t>
      </w:r>
      <w:r w:rsidR="008621CC">
        <w:rPr>
          <w:sz w:val="20"/>
        </w:rPr>
        <w:t>Главным р</w:t>
      </w:r>
      <w:r>
        <w:rPr>
          <w:sz w:val="20"/>
        </w:rPr>
        <w:t xml:space="preserve">езультатом этих </w:t>
      </w:r>
      <w:r w:rsidR="008621CC">
        <w:rPr>
          <w:sz w:val="20"/>
        </w:rPr>
        <w:t>разработок</w:t>
      </w:r>
      <w:r>
        <w:rPr>
          <w:sz w:val="20"/>
        </w:rPr>
        <w:t xml:space="preserve"> явил</w:t>
      </w:r>
      <w:r w:rsidR="008C43EB">
        <w:rPr>
          <w:sz w:val="20"/>
        </w:rPr>
        <w:t>о</w:t>
      </w:r>
      <w:r>
        <w:rPr>
          <w:sz w:val="20"/>
        </w:rPr>
        <w:t>сь построение в рамках теории временного анализа новой методики, основанной на</w:t>
      </w:r>
      <w:r w:rsidR="00706464">
        <w:rPr>
          <w:sz w:val="20"/>
        </w:rPr>
        <w:t xml:space="preserve"> анал</w:t>
      </w:r>
      <w:r w:rsidR="00706464">
        <w:rPr>
          <w:sz w:val="20"/>
        </w:rPr>
        <w:t>и</w:t>
      </w:r>
      <w:r w:rsidR="00AA2946">
        <w:rPr>
          <w:sz w:val="20"/>
        </w:rPr>
        <w:t>зе</w:t>
      </w:r>
      <w:r>
        <w:rPr>
          <w:sz w:val="20"/>
        </w:rPr>
        <w:t xml:space="preserve"> </w:t>
      </w:r>
      <w:r w:rsidR="00116BF1" w:rsidRPr="006A1B7C">
        <w:rPr>
          <w:sz w:val="20"/>
        </w:rPr>
        <w:t>характеристическ</w:t>
      </w:r>
      <w:r w:rsidR="00116BF1">
        <w:rPr>
          <w:sz w:val="20"/>
        </w:rPr>
        <w:t>ого</w:t>
      </w:r>
      <w:r w:rsidR="00790313">
        <w:rPr>
          <w:sz w:val="20"/>
        </w:rPr>
        <w:t xml:space="preserve"> </w:t>
      </w:r>
      <w:r>
        <w:rPr>
          <w:sz w:val="20"/>
        </w:rPr>
        <w:t>МКУ.</w:t>
      </w:r>
      <w:r w:rsidR="00973B3D">
        <w:rPr>
          <w:sz w:val="20"/>
        </w:rPr>
        <w:t xml:space="preserve"> </w:t>
      </w:r>
      <w:r w:rsidR="005B6364">
        <w:rPr>
          <w:sz w:val="20"/>
        </w:rPr>
        <w:t>Следует заметить</w:t>
      </w:r>
      <w:r w:rsidR="002167D9">
        <w:rPr>
          <w:sz w:val="20"/>
        </w:rPr>
        <w:t>, что</w:t>
      </w:r>
      <w:r w:rsidR="00B11003">
        <w:rPr>
          <w:sz w:val="20"/>
        </w:rPr>
        <w:t xml:space="preserve"> </w:t>
      </w:r>
      <w:r w:rsidR="005B6364">
        <w:rPr>
          <w:sz w:val="20"/>
        </w:rPr>
        <w:t>для многих</w:t>
      </w:r>
      <w:r w:rsidR="00B11003">
        <w:rPr>
          <w:sz w:val="20"/>
        </w:rPr>
        <w:t xml:space="preserve"> краевых задач строительной механики </w:t>
      </w:r>
      <w:r w:rsidR="00B11003" w:rsidRPr="006810B2">
        <w:rPr>
          <w:sz w:val="20"/>
        </w:rPr>
        <w:t>[1]</w:t>
      </w:r>
      <w:r w:rsidR="00CE140E">
        <w:rPr>
          <w:sz w:val="20"/>
        </w:rPr>
        <w:t>, связанных с обозначенной проблемой,</w:t>
      </w:r>
      <w:r w:rsidR="00B11003">
        <w:rPr>
          <w:sz w:val="20"/>
        </w:rPr>
        <w:t xml:space="preserve"> </w:t>
      </w:r>
      <w:r w:rsidR="00116BF1">
        <w:rPr>
          <w:sz w:val="20"/>
        </w:rPr>
        <w:t>аналитическ</w:t>
      </w:r>
      <w:r w:rsidR="002167D9">
        <w:rPr>
          <w:sz w:val="20"/>
        </w:rPr>
        <w:t>и</w:t>
      </w:r>
      <w:r w:rsidR="005B6364">
        <w:rPr>
          <w:sz w:val="20"/>
        </w:rPr>
        <w:t>е</w:t>
      </w:r>
      <w:r w:rsidR="00B11003">
        <w:rPr>
          <w:sz w:val="20"/>
        </w:rPr>
        <w:t xml:space="preserve"> метод</w:t>
      </w:r>
      <w:r w:rsidR="005B6364">
        <w:rPr>
          <w:sz w:val="20"/>
        </w:rPr>
        <w:t>ы</w:t>
      </w:r>
      <w:r w:rsidR="00116BF1">
        <w:rPr>
          <w:sz w:val="20"/>
        </w:rPr>
        <w:t xml:space="preserve"> решения</w:t>
      </w:r>
      <w:r w:rsidR="005B6364">
        <w:rPr>
          <w:sz w:val="20"/>
        </w:rPr>
        <w:t xml:space="preserve"> остаются труднодоступными, хотя они</w:t>
      </w:r>
      <w:r w:rsidR="00116BF1">
        <w:rPr>
          <w:sz w:val="20"/>
        </w:rPr>
        <w:t xml:space="preserve"> </w:t>
      </w:r>
      <w:r w:rsidR="004C1CA7">
        <w:rPr>
          <w:sz w:val="20"/>
        </w:rPr>
        <w:t>име</w:t>
      </w:r>
      <w:r w:rsidR="002167D9">
        <w:rPr>
          <w:sz w:val="20"/>
        </w:rPr>
        <w:t>ю</w:t>
      </w:r>
      <w:r w:rsidR="004C1CA7">
        <w:rPr>
          <w:sz w:val="20"/>
        </w:rPr>
        <w:t xml:space="preserve">т </w:t>
      </w:r>
      <w:r w:rsidR="001D1654">
        <w:rPr>
          <w:sz w:val="20"/>
        </w:rPr>
        <w:t xml:space="preserve">чрезвычайно важное и </w:t>
      </w:r>
      <w:r w:rsidR="004C1CA7">
        <w:rPr>
          <w:sz w:val="20"/>
        </w:rPr>
        <w:t>принципиальное значение</w:t>
      </w:r>
      <w:r w:rsidR="005B6364">
        <w:rPr>
          <w:sz w:val="20"/>
        </w:rPr>
        <w:t xml:space="preserve"> как в прикладном</w:t>
      </w:r>
      <w:r w:rsidR="004C1CA7">
        <w:rPr>
          <w:sz w:val="20"/>
        </w:rPr>
        <w:t>,</w:t>
      </w:r>
      <w:r w:rsidR="005B6364">
        <w:rPr>
          <w:sz w:val="20"/>
        </w:rPr>
        <w:t xml:space="preserve"> так</w:t>
      </w:r>
      <w:r w:rsidR="002167D9">
        <w:rPr>
          <w:sz w:val="20"/>
        </w:rPr>
        <w:t xml:space="preserve"> и</w:t>
      </w:r>
      <w:r w:rsidR="005B6364">
        <w:rPr>
          <w:sz w:val="20"/>
        </w:rPr>
        <w:t xml:space="preserve"> теоретическом отн</w:t>
      </w:r>
      <w:r w:rsidR="005B6364">
        <w:rPr>
          <w:sz w:val="20"/>
        </w:rPr>
        <w:t>о</w:t>
      </w:r>
      <w:r w:rsidR="005B6364">
        <w:rPr>
          <w:sz w:val="20"/>
        </w:rPr>
        <w:t>шении.</w:t>
      </w:r>
      <w:r w:rsidR="002167D9">
        <w:rPr>
          <w:sz w:val="20"/>
        </w:rPr>
        <w:t xml:space="preserve"> </w:t>
      </w:r>
      <w:r w:rsidR="00CE140E">
        <w:rPr>
          <w:sz w:val="20"/>
        </w:rPr>
        <w:t xml:space="preserve">Поскольку </w:t>
      </w:r>
      <w:r w:rsidR="00B11003">
        <w:rPr>
          <w:sz w:val="20"/>
        </w:rPr>
        <w:t>исследовани</w:t>
      </w:r>
      <w:r w:rsidR="00AA2946">
        <w:rPr>
          <w:sz w:val="20"/>
        </w:rPr>
        <w:t>ями</w:t>
      </w:r>
      <w:r w:rsidR="00B11003">
        <w:rPr>
          <w:sz w:val="20"/>
        </w:rPr>
        <w:t xml:space="preserve"> в области МКУ</w:t>
      </w:r>
      <w:r w:rsidR="002167D9">
        <w:rPr>
          <w:sz w:val="20"/>
        </w:rPr>
        <w:t xml:space="preserve"> </w:t>
      </w:r>
      <w:r w:rsidR="00B11003">
        <w:rPr>
          <w:sz w:val="20"/>
        </w:rPr>
        <w:t>занимали</w:t>
      </w:r>
      <w:r w:rsidR="002167D9">
        <w:rPr>
          <w:sz w:val="20"/>
        </w:rPr>
        <w:t>сь многи</w:t>
      </w:r>
      <w:r w:rsidR="00B11003">
        <w:rPr>
          <w:sz w:val="20"/>
        </w:rPr>
        <w:t>е</w:t>
      </w:r>
      <w:r w:rsidR="002167D9">
        <w:rPr>
          <w:sz w:val="20"/>
        </w:rPr>
        <w:t xml:space="preserve"> специалист</w:t>
      </w:r>
      <w:r w:rsidR="00B11003">
        <w:rPr>
          <w:sz w:val="20"/>
        </w:rPr>
        <w:t>ы,</w:t>
      </w:r>
      <w:r w:rsidR="004C1CA7">
        <w:rPr>
          <w:sz w:val="20"/>
        </w:rPr>
        <w:t xml:space="preserve"> то на данной </w:t>
      </w:r>
      <w:r w:rsidR="00116BF1" w:rsidRPr="006A1B7C">
        <w:rPr>
          <w:sz w:val="20"/>
        </w:rPr>
        <w:t>алгебра</w:t>
      </w:r>
      <w:r w:rsidR="00116BF1" w:rsidRPr="006A1B7C">
        <w:rPr>
          <w:sz w:val="20"/>
        </w:rPr>
        <w:t>и</w:t>
      </w:r>
      <w:r w:rsidR="00116BF1" w:rsidRPr="006A1B7C">
        <w:rPr>
          <w:sz w:val="20"/>
        </w:rPr>
        <w:t>ческ</w:t>
      </w:r>
      <w:r w:rsidR="00116BF1">
        <w:rPr>
          <w:sz w:val="20"/>
        </w:rPr>
        <w:t>ой проблем</w:t>
      </w:r>
      <w:r w:rsidR="004C1CA7">
        <w:rPr>
          <w:sz w:val="20"/>
        </w:rPr>
        <w:t>е следует остановиться подробнее.</w:t>
      </w:r>
      <w:r w:rsidR="001D1654">
        <w:rPr>
          <w:sz w:val="20"/>
        </w:rPr>
        <w:t xml:space="preserve"> </w:t>
      </w:r>
      <w:bookmarkStart w:id="0" w:name="_GoBack"/>
      <w:bookmarkEnd w:id="0"/>
    </w:p>
    <w:sectPr w:rsidR="00CA4CF1" w:rsidSect="0081334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013F"/>
    <w:multiLevelType w:val="singleLevel"/>
    <w:tmpl w:val="49CC96B4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12E76C83"/>
    <w:multiLevelType w:val="singleLevel"/>
    <w:tmpl w:val="3B50F77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i w:val="0"/>
      </w:rPr>
    </w:lvl>
  </w:abstractNum>
  <w:abstractNum w:abstractNumId="2">
    <w:nsid w:val="66495584"/>
    <w:multiLevelType w:val="hybridMultilevel"/>
    <w:tmpl w:val="D9F6405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731A7DF7"/>
    <w:multiLevelType w:val="hybridMultilevel"/>
    <w:tmpl w:val="CF6E62E2"/>
    <w:lvl w:ilvl="0" w:tplc="CE009104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4">
    <w:nsid w:val="793D67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hyphenationZone w:val="510"/>
  <w:doNotHyphenateCaps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A2A"/>
    <w:rsid w:val="000021C7"/>
    <w:rsid w:val="000027FA"/>
    <w:rsid w:val="00003DAD"/>
    <w:rsid w:val="00006210"/>
    <w:rsid w:val="00007084"/>
    <w:rsid w:val="00012E8C"/>
    <w:rsid w:val="00012F63"/>
    <w:rsid w:val="00015C16"/>
    <w:rsid w:val="0002283B"/>
    <w:rsid w:val="00027845"/>
    <w:rsid w:val="000323DE"/>
    <w:rsid w:val="000330D7"/>
    <w:rsid w:val="000349BB"/>
    <w:rsid w:val="00037049"/>
    <w:rsid w:val="000529BA"/>
    <w:rsid w:val="00054338"/>
    <w:rsid w:val="00073AB4"/>
    <w:rsid w:val="000835A3"/>
    <w:rsid w:val="00090D1E"/>
    <w:rsid w:val="00092F98"/>
    <w:rsid w:val="000973F1"/>
    <w:rsid w:val="00097809"/>
    <w:rsid w:val="000A1FA3"/>
    <w:rsid w:val="000A3F32"/>
    <w:rsid w:val="000A4A45"/>
    <w:rsid w:val="000B0D29"/>
    <w:rsid w:val="000B1BE3"/>
    <w:rsid w:val="000B2B06"/>
    <w:rsid w:val="000B3E86"/>
    <w:rsid w:val="000B6542"/>
    <w:rsid w:val="000C0531"/>
    <w:rsid w:val="000C0A42"/>
    <w:rsid w:val="000C27E8"/>
    <w:rsid w:val="000C7FB3"/>
    <w:rsid w:val="000D67D4"/>
    <w:rsid w:val="000D7E86"/>
    <w:rsid w:val="00101106"/>
    <w:rsid w:val="00105172"/>
    <w:rsid w:val="00116BF1"/>
    <w:rsid w:val="00133E7B"/>
    <w:rsid w:val="00137781"/>
    <w:rsid w:val="00141AA8"/>
    <w:rsid w:val="001425B5"/>
    <w:rsid w:val="00142D28"/>
    <w:rsid w:val="00173479"/>
    <w:rsid w:val="00173DA5"/>
    <w:rsid w:val="001A6E42"/>
    <w:rsid w:val="001B6E31"/>
    <w:rsid w:val="001D1654"/>
    <w:rsid w:val="001D2D9A"/>
    <w:rsid w:val="001F77D5"/>
    <w:rsid w:val="0020473B"/>
    <w:rsid w:val="0020607D"/>
    <w:rsid w:val="0020672B"/>
    <w:rsid w:val="00207C5C"/>
    <w:rsid w:val="002167D9"/>
    <w:rsid w:val="00216D10"/>
    <w:rsid w:val="002206A1"/>
    <w:rsid w:val="0022094D"/>
    <w:rsid w:val="002229BB"/>
    <w:rsid w:val="002339DB"/>
    <w:rsid w:val="00237758"/>
    <w:rsid w:val="0024242C"/>
    <w:rsid w:val="00242526"/>
    <w:rsid w:val="002528AF"/>
    <w:rsid w:val="00253350"/>
    <w:rsid w:val="002553CA"/>
    <w:rsid w:val="002655E4"/>
    <w:rsid w:val="00265DB8"/>
    <w:rsid w:val="00272763"/>
    <w:rsid w:val="0027332D"/>
    <w:rsid w:val="00275521"/>
    <w:rsid w:val="002861E3"/>
    <w:rsid w:val="00290568"/>
    <w:rsid w:val="00295E17"/>
    <w:rsid w:val="002D2749"/>
    <w:rsid w:val="002D4D82"/>
    <w:rsid w:val="002D606A"/>
    <w:rsid w:val="00303D48"/>
    <w:rsid w:val="0031432B"/>
    <w:rsid w:val="003506A2"/>
    <w:rsid w:val="00387B26"/>
    <w:rsid w:val="00387E34"/>
    <w:rsid w:val="00395F1E"/>
    <w:rsid w:val="00396DA2"/>
    <w:rsid w:val="003A7003"/>
    <w:rsid w:val="003C7008"/>
    <w:rsid w:val="003D49D4"/>
    <w:rsid w:val="003E144B"/>
    <w:rsid w:val="003E1658"/>
    <w:rsid w:val="003E2BAB"/>
    <w:rsid w:val="004039B4"/>
    <w:rsid w:val="00405084"/>
    <w:rsid w:val="00405AD8"/>
    <w:rsid w:val="0041044E"/>
    <w:rsid w:val="00424EF1"/>
    <w:rsid w:val="00431F4E"/>
    <w:rsid w:val="0043495E"/>
    <w:rsid w:val="00446BC6"/>
    <w:rsid w:val="0045181B"/>
    <w:rsid w:val="004530A4"/>
    <w:rsid w:val="004638E4"/>
    <w:rsid w:val="0047485B"/>
    <w:rsid w:val="00475075"/>
    <w:rsid w:val="00476AC2"/>
    <w:rsid w:val="004778E7"/>
    <w:rsid w:val="00477B53"/>
    <w:rsid w:val="00477C77"/>
    <w:rsid w:val="0048069A"/>
    <w:rsid w:val="004907CF"/>
    <w:rsid w:val="004A1C18"/>
    <w:rsid w:val="004A58EA"/>
    <w:rsid w:val="004A7171"/>
    <w:rsid w:val="004A78E7"/>
    <w:rsid w:val="004B2ED3"/>
    <w:rsid w:val="004B3518"/>
    <w:rsid w:val="004C1CA7"/>
    <w:rsid w:val="004D275C"/>
    <w:rsid w:val="004E2F56"/>
    <w:rsid w:val="004F2749"/>
    <w:rsid w:val="004F3948"/>
    <w:rsid w:val="004F6B39"/>
    <w:rsid w:val="00501947"/>
    <w:rsid w:val="00501EA1"/>
    <w:rsid w:val="00503093"/>
    <w:rsid w:val="00506255"/>
    <w:rsid w:val="00522E99"/>
    <w:rsid w:val="00532149"/>
    <w:rsid w:val="0054384D"/>
    <w:rsid w:val="005540A1"/>
    <w:rsid w:val="00562E67"/>
    <w:rsid w:val="00573403"/>
    <w:rsid w:val="00590148"/>
    <w:rsid w:val="00592C68"/>
    <w:rsid w:val="00594E1E"/>
    <w:rsid w:val="005B2FDE"/>
    <w:rsid w:val="005B6364"/>
    <w:rsid w:val="005C331E"/>
    <w:rsid w:val="005C5BA4"/>
    <w:rsid w:val="005C734D"/>
    <w:rsid w:val="005E4CB1"/>
    <w:rsid w:val="00602E8F"/>
    <w:rsid w:val="00603A06"/>
    <w:rsid w:val="00605AAB"/>
    <w:rsid w:val="006118D4"/>
    <w:rsid w:val="00617413"/>
    <w:rsid w:val="00622F51"/>
    <w:rsid w:val="00627569"/>
    <w:rsid w:val="006304A9"/>
    <w:rsid w:val="00637CEF"/>
    <w:rsid w:val="00637DB3"/>
    <w:rsid w:val="00644B31"/>
    <w:rsid w:val="00646523"/>
    <w:rsid w:val="006559DA"/>
    <w:rsid w:val="00656078"/>
    <w:rsid w:val="00667746"/>
    <w:rsid w:val="006810B2"/>
    <w:rsid w:val="00684CED"/>
    <w:rsid w:val="00686630"/>
    <w:rsid w:val="006C074F"/>
    <w:rsid w:val="006C5FC5"/>
    <w:rsid w:val="006C7F7E"/>
    <w:rsid w:val="006D0100"/>
    <w:rsid w:val="006D6C50"/>
    <w:rsid w:val="006E2AC9"/>
    <w:rsid w:val="006E54BB"/>
    <w:rsid w:val="006F143A"/>
    <w:rsid w:val="006F3D35"/>
    <w:rsid w:val="006F43E5"/>
    <w:rsid w:val="006F5161"/>
    <w:rsid w:val="00705D1E"/>
    <w:rsid w:val="00706464"/>
    <w:rsid w:val="00717652"/>
    <w:rsid w:val="00724EE5"/>
    <w:rsid w:val="00730A89"/>
    <w:rsid w:val="00731675"/>
    <w:rsid w:val="00734A9B"/>
    <w:rsid w:val="007505F2"/>
    <w:rsid w:val="0075504F"/>
    <w:rsid w:val="00764860"/>
    <w:rsid w:val="00767CFC"/>
    <w:rsid w:val="00773F4C"/>
    <w:rsid w:val="0078345C"/>
    <w:rsid w:val="00786294"/>
    <w:rsid w:val="007874DE"/>
    <w:rsid w:val="0078750C"/>
    <w:rsid w:val="00790313"/>
    <w:rsid w:val="00796908"/>
    <w:rsid w:val="007A0464"/>
    <w:rsid w:val="007A37D2"/>
    <w:rsid w:val="007A3C1C"/>
    <w:rsid w:val="007A4B8C"/>
    <w:rsid w:val="007B79C5"/>
    <w:rsid w:val="007C3516"/>
    <w:rsid w:val="007D11A3"/>
    <w:rsid w:val="007D6CA0"/>
    <w:rsid w:val="007D7EA4"/>
    <w:rsid w:val="007E2946"/>
    <w:rsid w:val="007E6D62"/>
    <w:rsid w:val="007F00FD"/>
    <w:rsid w:val="007F3BFC"/>
    <w:rsid w:val="00811D85"/>
    <w:rsid w:val="0081334B"/>
    <w:rsid w:val="008141C1"/>
    <w:rsid w:val="008446FC"/>
    <w:rsid w:val="0084700F"/>
    <w:rsid w:val="00851F4E"/>
    <w:rsid w:val="00852B03"/>
    <w:rsid w:val="008617F5"/>
    <w:rsid w:val="00862168"/>
    <w:rsid w:val="008621CC"/>
    <w:rsid w:val="0087303A"/>
    <w:rsid w:val="0087468B"/>
    <w:rsid w:val="00883F18"/>
    <w:rsid w:val="0089438B"/>
    <w:rsid w:val="008A26CD"/>
    <w:rsid w:val="008A3A4F"/>
    <w:rsid w:val="008A3ACF"/>
    <w:rsid w:val="008A7F16"/>
    <w:rsid w:val="008B0476"/>
    <w:rsid w:val="008B125A"/>
    <w:rsid w:val="008B2276"/>
    <w:rsid w:val="008B5102"/>
    <w:rsid w:val="008B5370"/>
    <w:rsid w:val="008C43EB"/>
    <w:rsid w:val="008C541F"/>
    <w:rsid w:val="008C68A8"/>
    <w:rsid w:val="008D54FB"/>
    <w:rsid w:val="009005BB"/>
    <w:rsid w:val="00902408"/>
    <w:rsid w:val="0090412C"/>
    <w:rsid w:val="00905658"/>
    <w:rsid w:val="009111AD"/>
    <w:rsid w:val="009160C5"/>
    <w:rsid w:val="0093323B"/>
    <w:rsid w:val="009361BC"/>
    <w:rsid w:val="00936792"/>
    <w:rsid w:val="0094336E"/>
    <w:rsid w:val="00946F2C"/>
    <w:rsid w:val="00947D52"/>
    <w:rsid w:val="00954FAB"/>
    <w:rsid w:val="00962E15"/>
    <w:rsid w:val="00963050"/>
    <w:rsid w:val="00966ADF"/>
    <w:rsid w:val="00970048"/>
    <w:rsid w:val="009704F2"/>
    <w:rsid w:val="00973822"/>
    <w:rsid w:val="00973B3D"/>
    <w:rsid w:val="009754B1"/>
    <w:rsid w:val="00975F59"/>
    <w:rsid w:val="00990C99"/>
    <w:rsid w:val="00992C59"/>
    <w:rsid w:val="009956F8"/>
    <w:rsid w:val="009A5626"/>
    <w:rsid w:val="009B16BC"/>
    <w:rsid w:val="009B5B85"/>
    <w:rsid w:val="009C0EA1"/>
    <w:rsid w:val="009C4BF4"/>
    <w:rsid w:val="009D18C4"/>
    <w:rsid w:val="009E12BF"/>
    <w:rsid w:val="009E384D"/>
    <w:rsid w:val="009F4276"/>
    <w:rsid w:val="009F5D6A"/>
    <w:rsid w:val="009F720D"/>
    <w:rsid w:val="00A12DA0"/>
    <w:rsid w:val="00A27176"/>
    <w:rsid w:val="00A52D2F"/>
    <w:rsid w:val="00A551AE"/>
    <w:rsid w:val="00A56D8E"/>
    <w:rsid w:val="00A60C58"/>
    <w:rsid w:val="00A6371B"/>
    <w:rsid w:val="00A64BA6"/>
    <w:rsid w:val="00A66A32"/>
    <w:rsid w:val="00A70232"/>
    <w:rsid w:val="00A71F1D"/>
    <w:rsid w:val="00A77686"/>
    <w:rsid w:val="00A93904"/>
    <w:rsid w:val="00A96661"/>
    <w:rsid w:val="00A966DD"/>
    <w:rsid w:val="00AA2946"/>
    <w:rsid w:val="00AA2E6B"/>
    <w:rsid w:val="00AB5424"/>
    <w:rsid w:val="00AD58EB"/>
    <w:rsid w:val="00AD688F"/>
    <w:rsid w:val="00AD75AF"/>
    <w:rsid w:val="00AE0FBF"/>
    <w:rsid w:val="00AE37EC"/>
    <w:rsid w:val="00AE5F5F"/>
    <w:rsid w:val="00B003D1"/>
    <w:rsid w:val="00B02BB6"/>
    <w:rsid w:val="00B0386C"/>
    <w:rsid w:val="00B04A8B"/>
    <w:rsid w:val="00B11003"/>
    <w:rsid w:val="00B20596"/>
    <w:rsid w:val="00B33DD0"/>
    <w:rsid w:val="00B341AA"/>
    <w:rsid w:val="00B34A66"/>
    <w:rsid w:val="00B700C6"/>
    <w:rsid w:val="00B707EB"/>
    <w:rsid w:val="00B765E5"/>
    <w:rsid w:val="00B80B56"/>
    <w:rsid w:val="00B820F3"/>
    <w:rsid w:val="00B9016D"/>
    <w:rsid w:val="00B90FF7"/>
    <w:rsid w:val="00BB4BDC"/>
    <w:rsid w:val="00BC55C8"/>
    <w:rsid w:val="00BD2A55"/>
    <w:rsid w:val="00BD57F8"/>
    <w:rsid w:val="00BE1062"/>
    <w:rsid w:val="00BE306A"/>
    <w:rsid w:val="00BE4DCF"/>
    <w:rsid w:val="00BF4ABC"/>
    <w:rsid w:val="00BF4B4C"/>
    <w:rsid w:val="00C02DC2"/>
    <w:rsid w:val="00C079B7"/>
    <w:rsid w:val="00C10817"/>
    <w:rsid w:val="00C14B6E"/>
    <w:rsid w:val="00C16242"/>
    <w:rsid w:val="00C216D1"/>
    <w:rsid w:val="00C21A80"/>
    <w:rsid w:val="00C34B9A"/>
    <w:rsid w:val="00C37086"/>
    <w:rsid w:val="00C43DAE"/>
    <w:rsid w:val="00C525B1"/>
    <w:rsid w:val="00C52DD8"/>
    <w:rsid w:val="00C55824"/>
    <w:rsid w:val="00C56371"/>
    <w:rsid w:val="00C5682B"/>
    <w:rsid w:val="00C67790"/>
    <w:rsid w:val="00C72019"/>
    <w:rsid w:val="00C72E8A"/>
    <w:rsid w:val="00C854B9"/>
    <w:rsid w:val="00C9013D"/>
    <w:rsid w:val="00C936B8"/>
    <w:rsid w:val="00CA4216"/>
    <w:rsid w:val="00CA4462"/>
    <w:rsid w:val="00CA4CF1"/>
    <w:rsid w:val="00CA5743"/>
    <w:rsid w:val="00CB1326"/>
    <w:rsid w:val="00CB2BAF"/>
    <w:rsid w:val="00CC128C"/>
    <w:rsid w:val="00CC76C7"/>
    <w:rsid w:val="00CE140E"/>
    <w:rsid w:val="00CE1FA2"/>
    <w:rsid w:val="00CF4449"/>
    <w:rsid w:val="00D1750D"/>
    <w:rsid w:val="00D3179B"/>
    <w:rsid w:val="00D32161"/>
    <w:rsid w:val="00D353B6"/>
    <w:rsid w:val="00D37E67"/>
    <w:rsid w:val="00D410B6"/>
    <w:rsid w:val="00D427BB"/>
    <w:rsid w:val="00D4768C"/>
    <w:rsid w:val="00D55E11"/>
    <w:rsid w:val="00D56013"/>
    <w:rsid w:val="00D74C2A"/>
    <w:rsid w:val="00D80022"/>
    <w:rsid w:val="00D873D4"/>
    <w:rsid w:val="00D964C1"/>
    <w:rsid w:val="00DA444A"/>
    <w:rsid w:val="00DA7CCF"/>
    <w:rsid w:val="00DC012D"/>
    <w:rsid w:val="00DC0532"/>
    <w:rsid w:val="00DC6A5A"/>
    <w:rsid w:val="00DD3EE6"/>
    <w:rsid w:val="00DD5A2A"/>
    <w:rsid w:val="00DE1A2F"/>
    <w:rsid w:val="00DE1B36"/>
    <w:rsid w:val="00DE3CE4"/>
    <w:rsid w:val="00DF1FA8"/>
    <w:rsid w:val="00DF7431"/>
    <w:rsid w:val="00E03C07"/>
    <w:rsid w:val="00E241EB"/>
    <w:rsid w:val="00E35E69"/>
    <w:rsid w:val="00E45F1A"/>
    <w:rsid w:val="00E51901"/>
    <w:rsid w:val="00E57B38"/>
    <w:rsid w:val="00E83579"/>
    <w:rsid w:val="00E877D9"/>
    <w:rsid w:val="00E902D6"/>
    <w:rsid w:val="00EA16E8"/>
    <w:rsid w:val="00EA76CE"/>
    <w:rsid w:val="00EC0262"/>
    <w:rsid w:val="00EF4608"/>
    <w:rsid w:val="00F02707"/>
    <w:rsid w:val="00F03CE8"/>
    <w:rsid w:val="00F209C4"/>
    <w:rsid w:val="00F238CE"/>
    <w:rsid w:val="00F24663"/>
    <w:rsid w:val="00F262A4"/>
    <w:rsid w:val="00F40047"/>
    <w:rsid w:val="00F41AFE"/>
    <w:rsid w:val="00F51055"/>
    <w:rsid w:val="00F67848"/>
    <w:rsid w:val="00F71889"/>
    <w:rsid w:val="00F72BA7"/>
    <w:rsid w:val="00F758B0"/>
    <w:rsid w:val="00F94AA6"/>
    <w:rsid w:val="00FA12A7"/>
    <w:rsid w:val="00FA42D4"/>
    <w:rsid w:val="00FA6F0E"/>
    <w:rsid w:val="00FB691E"/>
    <w:rsid w:val="00FB69D0"/>
    <w:rsid w:val="00FD028F"/>
    <w:rsid w:val="00FE4399"/>
    <w:rsid w:val="00FE5196"/>
    <w:rsid w:val="00FE5ADA"/>
    <w:rsid w:val="00FE5E94"/>
    <w:rsid w:val="00FF2813"/>
    <w:rsid w:val="00FF3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BFEC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after="240" w:line="312" w:lineRule="auto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tabs>
        <w:tab w:val="center" w:pos="5387"/>
        <w:tab w:val="right" w:pos="9639"/>
      </w:tabs>
      <w:spacing w:line="312" w:lineRule="auto"/>
      <w:jc w:val="both"/>
      <w:outlineLvl w:val="1"/>
    </w:pPr>
    <w:rPr>
      <w:bCs/>
      <w:iCs/>
      <w:sz w:val="28"/>
    </w:rPr>
  </w:style>
  <w:style w:type="paragraph" w:styleId="3">
    <w:name w:val="heading 3"/>
    <w:basedOn w:val="a"/>
    <w:next w:val="a"/>
    <w:qFormat/>
    <w:pPr>
      <w:keepNext/>
      <w:spacing w:after="120"/>
      <w:jc w:val="center"/>
      <w:outlineLvl w:val="2"/>
    </w:pPr>
    <w:rPr>
      <w:b/>
      <w:sz w:val="44"/>
      <w:szCs w:val="20"/>
    </w:rPr>
  </w:style>
  <w:style w:type="paragraph" w:styleId="4">
    <w:name w:val="heading 4"/>
    <w:basedOn w:val="a"/>
    <w:next w:val="a"/>
    <w:qFormat/>
    <w:pPr>
      <w:keepNext/>
      <w:tabs>
        <w:tab w:val="center" w:pos="4536"/>
        <w:tab w:val="right" w:pos="9639"/>
      </w:tabs>
      <w:spacing w:after="120"/>
      <w:ind w:right="1304" w:firstLine="540"/>
      <w:jc w:val="both"/>
      <w:outlineLvl w:val="3"/>
    </w:pPr>
    <w:rPr>
      <w:bCs/>
      <w:iCs/>
      <w:sz w:val="28"/>
    </w:rPr>
  </w:style>
  <w:style w:type="paragraph" w:styleId="5">
    <w:name w:val="heading 5"/>
    <w:basedOn w:val="a"/>
    <w:next w:val="a"/>
    <w:qFormat/>
    <w:pPr>
      <w:keepNext/>
      <w:tabs>
        <w:tab w:val="center" w:pos="4860"/>
        <w:tab w:val="right" w:pos="9639"/>
      </w:tabs>
      <w:spacing w:line="360" w:lineRule="auto"/>
      <w:ind w:right="1304" w:firstLine="720"/>
      <w:jc w:val="both"/>
      <w:outlineLvl w:val="4"/>
    </w:pPr>
    <w:rPr>
      <w:bCs/>
      <w:sz w:val="28"/>
    </w:rPr>
  </w:style>
  <w:style w:type="paragraph" w:styleId="6">
    <w:name w:val="heading 6"/>
    <w:basedOn w:val="a"/>
    <w:next w:val="a"/>
    <w:qFormat/>
    <w:pPr>
      <w:keepNext/>
      <w:tabs>
        <w:tab w:val="center" w:pos="5245"/>
        <w:tab w:val="right" w:pos="10773"/>
      </w:tabs>
      <w:spacing w:before="120" w:after="120"/>
      <w:ind w:right="1304"/>
      <w:jc w:val="both"/>
      <w:outlineLvl w:val="5"/>
    </w:pPr>
    <w:rPr>
      <w:bCs/>
      <w:sz w:val="28"/>
    </w:rPr>
  </w:style>
  <w:style w:type="paragraph" w:styleId="7">
    <w:name w:val="heading 7"/>
    <w:basedOn w:val="a"/>
    <w:next w:val="a"/>
    <w:qFormat/>
    <w:pPr>
      <w:keepNext/>
      <w:widowControl w:val="0"/>
      <w:tabs>
        <w:tab w:val="center" w:pos="5387"/>
        <w:tab w:val="right" w:pos="10490"/>
      </w:tabs>
      <w:spacing w:line="360" w:lineRule="auto"/>
      <w:ind w:firstLine="539"/>
      <w:jc w:val="both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widowControl w:val="0"/>
      <w:ind w:firstLine="567"/>
      <w:jc w:val="both"/>
    </w:pPr>
    <w:rPr>
      <w:sz w:val="28"/>
      <w:szCs w:val="20"/>
    </w:rPr>
  </w:style>
  <w:style w:type="paragraph" w:styleId="a4">
    <w:name w:val="Body Text Indent"/>
    <w:basedOn w:val="a"/>
    <w:semiHidden/>
    <w:pPr>
      <w:ind w:firstLine="540"/>
      <w:jc w:val="both"/>
    </w:pPr>
    <w:rPr>
      <w:sz w:val="28"/>
    </w:rPr>
  </w:style>
  <w:style w:type="paragraph" w:styleId="30">
    <w:name w:val="Body Text Indent 3"/>
    <w:basedOn w:val="a"/>
    <w:link w:val="31"/>
    <w:semiHidden/>
    <w:pPr>
      <w:widowControl w:val="0"/>
      <w:spacing w:line="360" w:lineRule="auto"/>
      <w:ind w:firstLine="567"/>
      <w:jc w:val="both"/>
    </w:pPr>
    <w:rPr>
      <w:sz w:val="28"/>
      <w:szCs w:val="20"/>
    </w:rPr>
  </w:style>
  <w:style w:type="character" w:styleId="a5">
    <w:name w:val="page number"/>
    <w:basedOn w:val="a0"/>
    <w:semiHidden/>
  </w:style>
  <w:style w:type="paragraph" w:styleId="20">
    <w:name w:val="Body Text Indent 2"/>
    <w:basedOn w:val="a"/>
    <w:semiHidden/>
    <w:pPr>
      <w:ind w:firstLine="540"/>
    </w:pPr>
    <w:rPr>
      <w:sz w:val="28"/>
    </w:rPr>
  </w:style>
  <w:style w:type="paragraph" w:styleId="21">
    <w:name w:val="Body Text 2"/>
    <w:basedOn w:val="a"/>
    <w:semiHidden/>
    <w:pPr>
      <w:tabs>
        <w:tab w:val="center" w:pos="5387"/>
        <w:tab w:val="right" w:pos="9639"/>
      </w:tabs>
      <w:jc w:val="both"/>
    </w:pPr>
    <w:rPr>
      <w:sz w:val="28"/>
    </w:r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List Paragraph"/>
    <w:basedOn w:val="a"/>
    <w:uiPriority w:val="34"/>
    <w:qFormat/>
    <w:rsid w:val="001425B5"/>
    <w:pPr>
      <w:ind w:left="720"/>
      <w:contextualSpacing/>
    </w:pPr>
    <w:rPr>
      <w:kern w:val="28"/>
      <w:sz w:val="28"/>
      <w:szCs w:val="20"/>
    </w:rPr>
  </w:style>
  <w:style w:type="character" w:styleId="a8">
    <w:name w:val="Hyperlink"/>
    <w:uiPriority w:val="99"/>
    <w:unhideWhenUsed/>
    <w:rsid w:val="009B5B85"/>
    <w:rPr>
      <w:color w:val="0000FF"/>
      <w:u w:val="single"/>
    </w:rPr>
  </w:style>
  <w:style w:type="character" w:customStyle="1" w:styleId="31">
    <w:name w:val="Основной текст с отступом 3 Знак"/>
    <w:basedOn w:val="a0"/>
    <w:link w:val="30"/>
    <w:semiHidden/>
    <w:rsid w:val="0084700F"/>
    <w:rPr>
      <w:sz w:val="28"/>
    </w:rPr>
  </w:style>
  <w:style w:type="paragraph" w:styleId="a9">
    <w:name w:val="caption"/>
    <w:basedOn w:val="a"/>
    <w:qFormat/>
    <w:rsid w:val="008C68A8"/>
    <w:pPr>
      <w:spacing w:after="360" w:line="360" w:lineRule="auto"/>
      <w:ind w:firstLine="425"/>
      <w:jc w:val="center"/>
    </w:pPr>
    <w:rPr>
      <w:b/>
      <w:sz w:val="28"/>
      <w:szCs w:val="20"/>
    </w:rPr>
  </w:style>
  <w:style w:type="character" w:styleId="aa">
    <w:name w:val="Strong"/>
    <w:aliases w:val="Текст статьи"/>
    <w:uiPriority w:val="22"/>
    <w:qFormat/>
    <w:rsid w:val="00B9016D"/>
    <w:rPr>
      <w:rFonts w:ascii="Times New Roman" w:hAnsi="Times New Roman"/>
      <w:b w:val="0"/>
      <w:bCs/>
      <w:sz w:val="28"/>
    </w:rPr>
  </w:style>
  <w:style w:type="paragraph" w:styleId="ab">
    <w:name w:val="No Spacing"/>
    <w:aliases w:val="Статья"/>
    <w:link w:val="ac"/>
    <w:uiPriority w:val="1"/>
    <w:qFormat/>
    <w:rsid w:val="00B9016D"/>
    <w:pPr>
      <w:ind w:firstLine="397"/>
      <w:jc w:val="both"/>
    </w:pPr>
    <w:rPr>
      <w:rFonts w:eastAsia="Arial Unicode MS" w:cs="Arial Unicode MS"/>
      <w:color w:val="000000"/>
      <w:sz w:val="28"/>
      <w:szCs w:val="24"/>
    </w:rPr>
  </w:style>
  <w:style w:type="character" w:customStyle="1" w:styleId="ac">
    <w:name w:val="Без интервала Знак"/>
    <w:aliases w:val="Статья Знак"/>
    <w:basedOn w:val="a0"/>
    <w:link w:val="ab"/>
    <w:uiPriority w:val="1"/>
    <w:rsid w:val="00B9016D"/>
    <w:rPr>
      <w:rFonts w:eastAsia="Arial Unicode MS" w:cs="Arial Unicode MS"/>
      <w:color w:val="000000"/>
      <w:sz w:val="28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BD2A55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2A5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after="240" w:line="312" w:lineRule="auto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tabs>
        <w:tab w:val="center" w:pos="5387"/>
        <w:tab w:val="right" w:pos="9639"/>
      </w:tabs>
      <w:spacing w:line="312" w:lineRule="auto"/>
      <w:jc w:val="both"/>
      <w:outlineLvl w:val="1"/>
    </w:pPr>
    <w:rPr>
      <w:bCs/>
      <w:iCs/>
      <w:sz w:val="28"/>
    </w:rPr>
  </w:style>
  <w:style w:type="paragraph" w:styleId="3">
    <w:name w:val="heading 3"/>
    <w:basedOn w:val="a"/>
    <w:next w:val="a"/>
    <w:qFormat/>
    <w:pPr>
      <w:keepNext/>
      <w:spacing w:after="120"/>
      <w:jc w:val="center"/>
      <w:outlineLvl w:val="2"/>
    </w:pPr>
    <w:rPr>
      <w:b/>
      <w:sz w:val="44"/>
      <w:szCs w:val="20"/>
    </w:rPr>
  </w:style>
  <w:style w:type="paragraph" w:styleId="4">
    <w:name w:val="heading 4"/>
    <w:basedOn w:val="a"/>
    <w:next w:val="a"/>
    <w:qFormat/>
    <w:pPr>
      <w:keepNext/>
      <w:tabs>
        <w:tab w:val="center" w:pos="4536"/>
        <w:tab w:val="right" w:pos="9639"/>
      </w:tabs>
      <w:spacing w:after="120"/>
      <w:ind w:right="1304" w:firstLine="540"/>
      <w:jc w:val="both"/>
      <w:outlineLvl w:val="3"/>
    </w:pPr>
    <w:rPr>
      <w:bCs/>
      <w:iCs/>
      <w:sz w:val="28"/>
    </w:rPr>
  </w:style>
  <w:style w:type="paragraph" w:styleId="5">
    <w:name w:val="heading 5"/>
    <w:basedOn w:val="a"/>
    <w:next w:val="a"/>
    <w:qFormat/>
    <w:pPr>
      <w:keepNext/>
      <w:tabs>
        <w:tab w:val="center" w:pos="4860"/>
        <w:tab w:val="right" w:pos="9639"/>
      </w:tabs>
      <w:spacing w:line="360" w:lineRule="auto"/>
      <w:ind w:right="1304" w:firstLine="720"/>
      <w:jc w:val="both"/>
      <w:outlineLvl w:val="4"/>
    </w:pPr>
    <w:rPr>
      <w:bCs/>
      <w:sz w:val="28"/>
    </w:rPr>
  </w:style>
  <w:style w:type="paragraph" w:styleId="6">
    <w:name w:val="heading 6"/>
    <w:basedOn w:val="a"/>
    <w:next w:val="a"/>
    <w:qFormat/>
    <w:pPr>
      <w:keepNext/>
      <w:tabs>
        <w:tab w:val="center" w:pos="5245"/>
        <w:tab w:val="right" w:pos="10773"/>
      </w:tabs>
      <w:spacing w:before="120" w:after="120"/>
      <w:ind w:right="1304"/>
      <w:jc w:val="both"/>
      <w:outlineLvl w:val="5"/>
    </w:pPr>
    <w:rPr>
      <w:bCs/>
      <w:sz w:val="28"/>
    </w:rPr>
  </w:style>
  <w:style w:type="paragraph" w:styleId="7">
    <w:name w:val="heading 7"/>
    <w:basedOn w:val="a"/>
    <w:next w:val="a"/>
    <w:qFormat/>
    <w:pPr>
      <w:keepNext/>
      <w:widowControl w:val="0"/>
      <w:tabs>
        <w:tab w:val="center" w:pos="5387"/>
        <w:tab w:val="right" w:pos="10490"/>
      </w:tabs>
      <w:spacing w:line="360" w:lineRule="auto"/>
      <w:ind w:firstLine="539"/>
      <w:jc w:val="both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widowControl w:val="0"/>
      <w:ind w:firstLine="567"/>
      <w:jc w:val="both"/>
    </w:pPr>
    <w:rPr>
      <w:sz w:val="28"/>
      <w:szCs w:val="20"/>
    </w:rPr>
  </w:style>
  <w:style w:type="paragraph" w:styleId="a4">
    <w:name w:val="Body Text Indent"/>
    <w:basedOn w:val="a"/>
    <w:semiHidden/>
    <w:pPr>
      <w:ind w:firstLine="540"/>
      <w:jc w:val="both"/>
    </w:pPr>
    <w:rPr>
      <w:sz w:val="28"/>
    </w:rPr>
  </w:style>
  <w:style w:type="paragraph" w:styleId="30">
    <w:name w:val="Body Text Indent 3"/>
    <w:basedOn w:val="a"/>
    <w:link w:val="31"/>
    <w:semiHidden/>
    <w:pPr>
      <w:widowControl w:val="0"/>
      <w:spacing w:line="360" w:lineRule="auto"/>
      <w:ind w:firstLine="567"/>
      <w:jc w:val="both"/>
    </w:pPr>
    <w:rPr>
      <w:sz w:val="28"/>
      <w:szCs w:val="20"/>
    </w:rPr>
  </w:style>
  <w:style w:type="character" w:styleId="a5">
    <w:name w:val="page number"/>
    <w:basedOn w:val="a0"/>
    <w:semiHidden/>
  </w:style>
  <w:style w:type="paragraph" w:styleId="20">
    <w:name w:val="Body Text Indent 2"/>
    <w:basedOn w:val="a"/>
    <w:semiHidden/>
    <w:pPr>
      <w:ind w:firstLine="540"/>
    </w:pPr>
    <w:rPr>
      <w:sz w:val="28"/>
    </w:rPr>
  </w:style>
  <w:style w:type="paragraph" w:styleId="21">
    <w:name w:val="Body Text 2"/>
    <w:basedOn w:val="a"/>
    <w:semiHidden/>
    <w:pPr>
      <w:tabs>
        <w:tab w:val="center" w:pos="5387"/>
        <w:tab w:val="right" w:pos="9639"/>
      </w:tabs>
      <w:jc w:val="both"/>
    </w:pPr>
    <w:rPr>
      <w:sz w:val="28"/>
    </w:r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List Paragraph"/>
    <w:basedOn w:val="a"/>
    <w:uiPriority w:val="34"/>
    <w:qFormat/>
    <w:rsid w:val="001425B5"/>
    <w:pPr>
      <w:ind w:left="720"/>
      <w:contextualSpacing/>
    </w:pPr>
    <w:rPr>
      <w:kern w:val="28"/>
      <w:sz w:val="28"/>
      <w:szCs w:val="20"/>
    </w:rPr>
  </w:style>
  <w:style w:type="character" w:styleId="a8">
    <w:name w:val="Hyperlink"/>
    <w:uiPriority w:val="99"/>
    <w:unhideWhenUsed/>
    <w:rsid w:val="009B5B85"/>
    <w:rPr>
      <w:color w:val="0000FF"/>
      <w:u w:val="single"/>
    </w:rPr>
  </w:style>
  <w:style w:type="character" w:customStyle="1" w:styleId="31">
    <w:name w:val="Основной текст с отступом 3 Знак"/>
    <w:basedOn w:val="a0"/>
    <w:link w:val="30"/>
    <w:semiHidden/>
    <w:rsid w:val="0084700F"/>
    <w:rPr>
      <w:sz w:val="28"/>
    </w:rPr>
  </w:style>
  <w:style w:type="paragraph" w:styleId="a9">
    <w:name w:val="caption"/>
    <w:basedOn w:val="a"/>
    <w:qFormat/>
    <w:rsid w:val="008C68A8"/>
    <w:pPr>
      <w:spacing w:after="360" w:line="360" w:lineRule="auto"/>
      <w:ind w:firstLine="425"/>
      <w:jc w:val="center"/>
    </w:pPr>
    <w:rPr>
      <w:b/>
      <w:sz w:val="28"/>
      <w:szCs w:val="20"/>
    </w:rPr>
  </w:style>
  <w:style w:type="character" w:styleId="aa">
    <w:name w:val="Strong"/>
    <w:aliases w:val="Текст статьи"/>
    <w:uiPriority w:val="22"/>
    <w:qFormat/>
    <w:rsid w:val="00B9016D"/>
    <w:rPr>
      <w:rFonts w:ascii="Times New Roman" w:hAnsi="Times New Roman"/>
      <w:b w:val="0"/>
      <w:bCs/>
      <w:sz w:val="28"/>
    </w:rPr>
  </w:style>
  <w:style w:type="paragraph" w:styleId="ab">
    <w:name w:val="No Spacing"/>
    <w:aliases w:val="Статья"/>
    <w:link w:val="ac"/>
    <w:uiPriority w:val="1"/>
    <w:qFormat/>
    <w:rsid w:val="00B9016D"/>
    <w:pPr>
      <w:ind w:firstLine="397"/>
      <w:jc w:val="both"/>
    </w:pPr>
    <w:rPr>
      <w:rFonts w:eastAsia="Arial Unicode MS" w:cs="Arial Unicode MS"/>
      <w:color w:val="000000"/>
      <w:sz w:val="28"/>
      <w:szCs w:val="24"/>
    </w:rPr>
  </w:style>
  <w:style w:type="character" w:customStyle="1" w:styleId="ac">
    <w:name w:val="Без интервала Знак"/>
    <w:aliases w:val="Статья Знак"/>
    <w:basedOn w:val="a0"/>
    <w:link w:val="ab"/>
    <w:uiPriority w:val="1"/>
    <w:rsid w:val="00B9016D"/>
    <w:rPr>
      <w:rFonts w:eastAsia="Arial Unicode MS" w:cs="Arial Unicode MS"/>
      <w:color w:val="000000"/>
      <w:sz w:val="28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BD2A55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2A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D217B-4472-4B9F-B7D1-0BB45BA89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 доклада (Томск):</vt:lpstr>
    </vt:vector>
  </TitlesOfParts>
  <Company>OEM Preinstall</Company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 доклада (Томск):</dc:title>
  <dc:creator>Navigator 98 User</dc:creator>
  <cp:lastModifiedBy>41</cp:lastModifiedBy>
  <cp:revision>2</cp:revision>
  <cp:lastPrinted>2021-05-11T06:20:00Z</cp:lastPrinted>
  <dcterms:created xsi:type="dcterms:W3CDTF">2021-06-09T07:07:00Z</dcterms:created>
  <dcterms:modified xsi:type="dcterms:W3CDTF">2021-06-09T07:07:00Z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